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399A0" w14:textId="74D05739" w:rsidR="001D274B" w:rsidRPr="00F31724" w:rsidRDefault="001D274B" w:rsidP="001D274B">
      <w:pPr>
        <w:spacing w:line="300" w:lineRule="exact"/>
        <w:jc w:val="center"/>
        <w:rPr>
          <w:b/>
          <w:bCs/>
          <w:sz w:val="28"/>
          <w:szCs w:val="28"/>
        </w:rPr>
      </w:pPr>
      <w:r w:rsidRPr="00F31724">
        <w:rPr>
          <w:rFonts w:hint="eastAsia"/>
          <w:b/>
          <w:bCs/>
          <w:sz w:val="28"/>
          <w:szCs w:val="28"/>
        </w:rPr>
        <w:t>社会福祉法人鷹見会／有限会社ミカタ　利用者受入に関する方針</w:t>
      </w:r>
    </w:p>
    <w:p w14:paraId="05EF2968" w14:textId="77777777" w:rsidR="002725A9" w:rsidRDefault="002725A9" w:rsidP="002725A9">
      <w:pPr>
        <w:spacing w:line="300" w:lineRule="exact"/>
      </w:pPr>
    </w:p>
    <w:p w14:paraId="769F5748" w14:textId="77777777" w:rsidR="002725A9" w:rsidRDefault="000E0791" w:rsidP="002725A9">
      <w:pPr>
        <w:spacing w:line="300" w:lineRule="exact"/>
      </w:pPr>
      <w:r>
        <w:rPr>
          <w:rFonts w:hint="eastAsia"/>
        </w:rPr>
        <w:t xml:space="preserve">　</w:t>
      </w:r>
      <w:r w:rsidR="002725A9">
        <w:rPr>
          <w:rFonts w:hint="eastAsia"/>
        </w:rPr>
        <w:t>当事業所は、利用者様とスタッフの相互理解と信頼を基盤として、利用者の皆様に安心して介護サービスを利用していただけることを目指しております。</w:t>
      </w:r>
    </w:p>
    <w:p w14:paraId="31434643" w14:textId="1CCD7E9F" w:rsidR="001D274B" w:rsidRDefault="002725A9" w:rsidP="002725A9">
      <w:pPr>
        <w:spacing w:line="300" w:lineRule="exact"/>
      </w:pPr>
      <w:r>
        <w:rPr>
          <w:rFonts w:hint="eastAsia"/>
        </w:rPr>
        <w:t xml:space="preserve">　そこで、当事業所では、利用者様</w:t>
      </w:r>
      <w:r w:rsidR="001D274B" w:rsidRPr="001D274B">
        <w:rPr>
          <w:rFonts w:hint="eastAsia"/>
        </w:rPr>
        <w:t>と</w:t>
      </w:r>
      <w:r>
        <w:rPr>
          <w:rFonts w:hint="eastAsia"/>
        </w:rPr>
        <w:t>スタッフ</w:t>
      </w:r>
      <w:r w:rsidR="001D274B" w:rsidRPr="001D274B">
        <w:rPr>
          <w:rFonts w:hint="eastAsia"/>
        </w:rPr>
        <w:t>が、お互いの信頼の上で協働して</w:t>
      </w:r>
      <w:r>
        <w:rPr>
          <w:rFonts w:hint="eastAsia"/>
        </w:rPr>
        <w:t>介護サービスの質</w:t>
      </w:r>
      <w:r w:rsidR="001D274B" w:rsidRPr="001D274B">
        <w:rPr>
          <w:rFonts w:hint="eastAsia"/>
        </w:rPr>
        <w:t>を</w:t>
      </w:r>
      <w:r>
        <w:rPr>
          <w:rFonts w:hint="eastAsia"/>
        </w:rPr>
        <w:t>高めて</w:t>
      </w:r>
      <w:r w:rsidR="001D274B" w:rsidRPr="001D274B">
        <w:rPr>
          <w:rFonts w:hint="eastAsia"/>
        </w:rPr>
        <w:t>いくことが必要</w:t>
      </w:r>
      <w:r>
        <w:rPr>
          <w:rFonts w:hint="eastAsia"/>
        </w:rPr>
        <w:t>との考えの下、以下</w:t>
      </w:r>
      <w:r w:rsidR="001D274B" w:rsidRPr="001D274B">
        <w:rPr>
          <w:rFonts w:hint="eastAsia"/>
        </w:rPr>
        <w:t>のとおり「</w:t>
      </w:r>
      <w:r>
        <w:rPr>
          <w:rFonts w:hint="eastAsia"/>
        </w:rPr>
        <w:t>利用者様</w:t>
      </w:r>
      <w:r w:rsidR="001D274B" w:rsidRPr="001D274B">
        <w:rPr>
          <w:rFonts w:hint="eastAsia"/>
        </w:rPr>
        <w:t>の権利と義務」を制定します。</w:t>
      </w:r>
    </w:p>
    <w:p w14:paraId="67B7432B" w14:textId="45B99973" w:rsidR="001D274B" w:rsidRDefault="002725A9" w:rsidP="001D274B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6ABA74" wp14:editId="7E0E3576">
                <wp:simplePos x="0" y="0"/>
                <wp:positionH relativeFrom="column">
                  <wp:posOffset>24765</wp:posOffset>
                </wp:positionH>
                <wp:positionV relativeFrom="paragraph">
                  <wp:posOffset>104775</wp:posOffset>
                </wp:positionV>
                <wp:extent cx="2266950" cy="304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965A1" w14:textId="008AB941" w:rsidR="002725A9" w:rsidRPr="002725A9" w:rsidRDefault="002725A9" w:rsidP="002725A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725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利用者様の権利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D6ABA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8.25pt;width:178.5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l1gFgIAACwEAAAOAAAAZHJzL2Uyb0RvYy54bWysU01vGyEQvVfqf0Dc6107jpusvI7cRK4q&#10;RUkkp8oZs+BdCRgK2Lvur+/Arj+a9lT1AgMzzMd7j/ldpxXZC+cbMCUdj3JKhOFQNWZb0u+vq08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" filled="f" stroked="f" strokeweight=".5pt">
                <v:textbox>
                  <w:txbxContent>
                    <w:p w14:paraId="55A965A1" w14:textId="008AB941" w:rsidR="002725A9" w:rsidRPr="002725A9" w:rsidRDefault="002725A9" w:rsidP="002725A9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725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利用者様の権利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DC6682" wp14:editId="7C409D6D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314575" cy="371475"/>
                <wp:effectExtent l="0" t="0" r="28575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E9AF72" id="四角形: 角を丸くする 1" o:spid="_x0000_s1026" style="position:absolute;margin-left:0;margin-top:4.5pt;width:182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3D6EB908" w14:textId="47827AAC" w:rsidR="002725A9" w:rsidRDefault="002725A9" w:rsidP="001D274B">
      <w:pPr>
        <w:spacing w:line="300" w:lineRule="exact"/>
      </w:pPr>
    </w:p>
    <w:p w14:paraId="625ECDEC" w14:textId="5C4C4968" w:rsidR="005678CD" w:rsidRDefault="005678CD" w:rsidP="001D274B">
      <w:pPr>
        <w:spacing w:line="300" w:lineRule="exact"/>
      </w:pPr>
      <w:r>
        <w:rPr>
          <w:rFonts w:hint="eastAsia"/>
        </w:rPr>
        <w:t>１．</w:t>
      </w:r>
      <w:r w:rsidR="00FE3D14">
        <w:rPr>
          <w:rFonts w:hint="eastAsia"/>
        </w:rPr>
        <w:t>差別されることなく公平に介護サービス</w:t>
      </w:r>
      <w:r>
        <w:t>を受け</w:t>
      </w:r>
      <w:r w:rsidR="00870957">
        <w:rPr>
          <w:rFonts w:hint="eastAsia"/>
        </w:rPr>
        <w:t>られ</w:t>
      </w:r>
      <w:r>
        <w:t>る</w:t>
      </w:r>
      <w:r w:rsidR="00870957">
        <w:rPr>
          <w:rFonts w:hint="eastAsia"/>
        </w:rPr>
        <w:t>こと</w:t>
      </w:r>
    </w:p>
    <w:p w14:paraId="54503E44" w14:textId="68492F68" w:rsidR="005678CD" w:rsidRDefault="005678CD" w:rsidP="001D274B">
      <w:pPr>
        <w:spacing w:line="300" w:lineRule="exact"/>
      </w:pPr>
      <w:r>
        <w:rPr>
          <w:rFonts w:hint="eastAsia"/>
        </w:rPr>
        <w:t>２．</w:t>
      </w:r>
      <w:r w:rsidR="00FE3D14">
        <w:t>プライバシーが守られ</w:t>
      </w:r>
      <w:r w:rsidR="00FE3D14">
        <w:rPr>
          <w:rFonts w:hint="eastAsia"/>
        </w:rPr>
        <w:t>、</w:t>
      </w:r>
      <w:r w:rsidR="00FE3D14">
        <w:t>個人の尊厳が保たれる</w:t>
      </w:r>
      <w:r w:rsidR="00870957">
        <w:rPr>
          <w:rFonts w:hint="eastAsia"/>
        </w:rPr>
        <w:t>こと</w:t>
      </w:r>
    </w:p>
    <w:p w14:paraId="133E3997" w14:textId="297635E3" w:rsidR="005678CD" w:rsidRDefault="005678CD" w:rsidP="00870957">
      <w:pPr>
        <w:spacing w:line="300" w:lineRule="exact"/>
        <w:ind w:left="426" w:hanging="426"/>
      </w:pPr>
      <w:r>
        <w:rPr>
          <w:rFonts w:hint="eastAsia"/>
        </w:rPr>
        <w:t>３．</w:t>
      </w:r>
      <w:r w:rsidR="00FE34E9" w:rsidRPr="00FE34E9">
        <w:rPr>
          <w:rFonts w:hint="eastAsia"/>
        </w:rPr>
        <w:t>安心感と自信を持てるよう配慮され、安全と衛生が保たれた環境で</w:t>
      </w:r>
      <w:r w:rsidR="00FE34E9">
        <w:rPr>
          <w:rFonts w:hint="eastAsia"/>
        </w:rPr>
        <w:t>介護サービスを受け</w:t>
      </w:r>
      <w:r w:rsidR="00870957">
        <w:rPr>
          <w:rFonts w:hint="eastAsia"/>
        </w:rPr>
        <w:t>られ</w:t>
      </w:r>
      <w:r w:rsidR="00FE34E9">
        <w:rPr>
          <w:rFonts w:hint="eastAsia"/>
        </w:rPr>
        <w:t>る</w:t>
      </w:r>
      <w:r w:rsidR="00870957">
        <w:rPr>
          <w:rFonts w:hint="eastAsia"/>
        </w:rPr>
        <w:t>こと</w:t>
      </w:r>
    </w:p>
    <w:p w14:paraId="49C3E320" w14:textId="1955EFAE" w:rsidR="005678CD" w:rsidRDefault="005678CD" w:rsidP="00870957">
      <w:pPr>
        <w:spacing w:line="300" w:lineRule="exact"/>
        <w:ind w:left="454" w:hanging="454"/>
      </w:pPr>
      <w:r>
        <w:rPr>
          <w:rFonts w:hint="eastAsia"/>
        </w:rPr>
        <w:t>４．</w:t>
      </w:r>
      <w:r w:rsidR="00FE34E9" w:rsidRPr="00FE34E9">
        <w:rPr>
          <w:rFonts w:hint="eastAsia"/>
        </w:rPr>
        <w:t>自らの能力を最大限に発揮できるよう支援され、必要に応じて適切な介護を継続的に受けられること</w:t>
      </w:r>
    </w:p>
    <w:p w14:paraId="09699599" w14:textId="748B9D62" w:rsidR="00FE34E9" w:rsidRDefault="00FE34E9" w:rsidP="00FE34E9">
      <w:pPr>
        <w:spacing w:line="300" w:lineRule="exact"/>
        <w:ind w:left="567" w:hanging="567"/>
      </w:pPr>
      <w:r>
        <w:rPr>
          <w:rFonts w:hint="eastAsia"/>
        </w:rPr>
        <w:t xml:space="preserve">５. </w:t>
      </w:r>
      <w:r>
        <w:t xml:space="preserve"> </w:t>
      </w:r>
      <w:r w:rsidR="00870957">
        <w:t xml:space="preserve"> </w:t>
      </w:r>
      <w:r w:rsidRPr="00FE34E9">
        <w:rPr>
          <w:rFonts w:hint="eastAsia"/>
        </w:rPr>
        <w:t>暴力や虐待</w:t>
      </w:r>
      <w:r w:rsidR="00CB53F3">
        <w:rPr>
          <w:rFonts w:hint="eastAsia"/>
        </w:rPr>
        <w:t>およ</w:t>
      </w:r>
      <w:r w:rsidRPr="00FE34E9">
        <w:rPr>
          <w:rFonts w:hint="eastAsia"/>
        </w:rPr>
        <w:t>び身体的精神的拘束を受けない</w:t>
      </w:r>
      <w:r>
        <w:rPr>
          <w:rFonts w:hint="eastAsia"/>
        </w:rPr>
        <w:t>こと</w:t>
      </w:r>
    </w:p>
    <w:p w14:paraId="4AA0FAFD" w14:textId="2C1C01D8" w:rsidR="00FE34E9" w:rsidRPr="00870957" w:rsidRDefault="00870957" w:rsidP="00870957">
      <w:pPr>
        <w:spacing w:line="300" w:lineRule="exact"/>
        <w:ind w:left="426" w:hanging="426"/>
      </w:pPr>
      <w:r>
        <w:rPr>
          <w:rFonts w:hint="eastAsia"/>
        </w:rPr>
        <w:t>６．</w:t>
      </w:r>
      <w:r w:rsidRPr="00870957">
        <w:rPr>
          <w:rFonts w:hint="eastAsia"/>
        </w:rPr>
        <w:t>生活やサービスについて</w:t>
      </w:r>
      <w:r w:rsidR="00CB53F3">
        <w:rPr>
          <w:rFonts w:hint="eastAsia"/>
        </w:rPr>
        <w:t>スタッフ</w:t>
      </w:r>
      <w:r w:rsidRPr="00870957">
        <w:rPr>
          <w:rFonts w:hint="eastAsia"/>
        </w:rPr>
        <w:t>に苦情を伝え、解決されない場合は、専門家または第三者機関の支援を受け</w:t>
      </w:r>
      <w:r>
        <w:rPr>
          <w:rFonts w:hint="eastAsia"/>
        </w:rPr>
        <w:t>られ</w:t>
      </w:r>
      <w:r w:rsidRPr="00870957">
        <w:rPr>
          <w:rFonts w:hint="eastAsia"/>
        </w:rPr>
        <w:t>ること</w:t>
      </w:r>
    </w:p>
    <w:p w14:paraId="57657EDA" w14:textId="77777777" w:rsidR="00870957" w:rsidRDefault="00870957" w:rsidP="00870957">
      <w:pPr>
        <w:spacing w:line="3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C04B8E" wp14:editId="4B1F8909">
                <wp:simplePos x="0" y="0"/>
                <wp:positionH relativeFrom="column">
                  <wp:posOffset>24765</wp:posOffset>
                </wp:positionH>
                <wp:positionV relativeFrom="paragraph">
                  <wp:posOffset>104775</wp:posOffset>
                </wp:positionV>
                <wp:extent cx="2266950" cy="3048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A47A1D" w14:textId="08D6DED5" w:rsidR="00870957" w:rsidRPr="002725A9" w:rsidRDefault="00870957" w:rsidP="0087095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2725A9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利用者様の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義務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BC04B8E" id="テキスト ボックス 3" o:spid="_x0000_s1027" type="#_x0000_t202" style="position:absolute;left:0;text-align:left;margin-left:1.95pt;margin-top:8.25pt;width:178.5pt;height:2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" filled="f" stroked="f" strokeweight=".5pt">
                <v:textbox>
                  <w:txbxContent>
                    <w:p w14:paraId="6EA47A1D" w14:textId="08D6DED5" w:rsidR="00870957" w:rsidRPr="002725A9" w:rsidRDefault="00870957" w:rsidP="0087095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2725A9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利用者様の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義務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D90141" wp14:editId="0711CC12">
                <wp:simplePos x="0" y="0"/>
                <wp:positionH relativeFrom="margin">
                  <wp:posOffset>0</wp:posOffset>
                </wp:positionH>
                <wp:positionV relativeFrom="paragraph">
                  <wp:posOffset>57150</wp:posOffset>
                </wp:positionV>
                <wp:extent cx="2314575" cy="371475"/>
                <wp:effectExtent l="0" t="0" r="28575" b="28575"/>
                <wp:wrapNone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4575" cy="371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C2EFF14" id="四角形: 角を丸くする 4" o:spid="_x0000_s1026" style="position:absolute;margin-left:0;margin-top:4.5pt;width:182.2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" fillcolor="#4472c4 [3204]" strokecolor="#1f3763 [1604]" strokeweight="1pt">
                <v:stroke joinstyle="miter"/>
                <w10:wrap anchorx="margin"/>
              </v:roundrect>
            </w:pict>
          </mc:Fallback>
        </mc:AlternateContent>
      </w:r>
    </w:p>
    <w:p w14:paraId="1A89E5D6" w14:textId="2547E996" w:rsidR="005678CD" w:rsidRDefault="005678CD" w:rsidP="001D274B">
      <w:pPr>
        <w:spacing w:line="300" w:lineRule="exact"/>
      </w:pPr>
    </w:p>
    <w:p w14:paraId="099D20F4" w14:textId="3535E3A4" w:rsidR="005678CD" w:rsidRDefault="005678CD" w:rsidP="001D274B">
      <w:pPr>
        <w:spacing w:line="300" w:lineRule="exact"/>
        <w:rPr>
          <w:rFonts w:hint="eastAsia"/>
        </w:rPr>
      </w:pPr>
      <w:r>
        <w:rPr>
          <w:rFonts w:hint="eastAsia"/>
        </w:rPr>
        <w:t>１．</w:t>
      </w:r>
      <w:r>
        <w:t>ご自身の健康</w:t>
      </w:r>
      <w:r w:rsidR="00CB53F3">
        <w:rPr>
          <w:rFonts w:hint="eastAsia"/>
        </w:rPr>
        <w:t>状態</w:t>
      </w:r>
      <w:r>
        <w:t>に関する情報を提供する義務</w:t>
      </w:r>
    </w:p>
    <w:p w14:paraId="7A0A70A0" w14:textId="592311A0" w:rsidR="005678CD" w:rsidRDefault="00CB53F3" w:rsidP="00CB53F3">
      <w:pPr>
        <w:spacing w:line="300" w:lineRule="exact"/>
        <w:ind w:left="426" w:hanging="426"/>
      </w:pPr>
      <w:r>
        <w:rPr>
          <w:rFonts w:hint="eastAsia"/>
        </w:rPr>
        <w:t>２</w:t>
      </w:r>
      <w:r w:rsidR="005678CD">
        <w:rPr>
          <w:rFonts w:hint="eastAsia"/>
        </w:rPr>
        <w:t>．</w:t>
      </w:r>
      <w:r w:rsidRPr="00CB53F3">
        <w:rPr>
          <w:rFonts w:hint="eastAsia"/>
        </w:rPr>
        <w:t>特段の事情がない限り、</w:t>
      </w:r>
      <w:r>
        <w:rPr>
          <w:rFonts w:hint="eastAsia"/>
        </w:rPr>
        <w:t>当事業所</w:t>
      </w:r>
      <w:r w:rsidRPr="00CB53F3">
        <w:rPr>
          <w:rFonts w:hint="eastAsia"/>
        </w:rPr>
        <w:t>の</w:t>
      </w:r>
      <w:r>
        <w:rPr>
          <w:rFonts w:hint="eastAsia"/>
        </w:rPr>
        <w:t>決めた</w:t>
      </w:r>
      <w:r w:rsidRPr="00CB53F3">
        <w:rPr>
          <w:rFonts w:hint="eastAsia"/>
        </w:rPr>
        <w:t>ルール</w:t>
      </w:r>
      <w:r>
        <w:rPr>
          <w:rFonts w:hint="eastAsia"/>
        </w:rPr>
        <w:t>およ</w:t>
      </w:r>
      <w:r w:rsidRPr="00CB53F3">
        <w:rPr>
          <w:rFonts w:hint="eastAsia"/>
        </w:rPr>
        <w:t>び</w:t>
      </w:r>
      <w:r>
        <w:rPr>
          <w:rFonts w:hint="eastAsia"/>
        </w:rPr>
        <w:t>スタッフ</w:t>
      </w:r>
      <w:r w:rsidRPr="00CB53F3">
        <w:rPr>
          <w:rFonts w:hint="eastAsia"/>
        </w:rPr>
        <w:t>の指示に従う</w:t>
      </w:r>
      <w:r>
        <w:rPr>
          <w:rFonts w:hint="eastAsia"/>
        </w:rPr>
        <w:t>義務</w:t>
      </w:r>
    </w:p>
    <w:p w14:paraId="0A1BFA90" w14:textId="65FEBA3B" w:rsidR="005678CD" w:rsidRDefault="00CB53F3" w:rsidP="00F05846">
      <w:pPr>
        <w:spacing w:line="300" w:lineRule="exact"/>
        <w:ind w:left="426" w:hanging="426"/>
      </w:pPr>
      <w:r>
        <w:rPr>
          <w:rFonts w:hint="eastAsia"/>
        </w:rPr>
        <w:t>３</w:t>
      </w:r>
      <w:r w:rsidR="005678CD">
        <w:rPr>
          <w:rFonts w:hint="eastAsia"/>
        </w:rPr>
        <w:t>．</w:t>
      </w:r>
      <w:r w:rsidRPr="00CB53F3">
        <w:rPr>
          <w:rFonts w:hint="eastAsia"/>
        </w:rPr>
        <w:t>他の利用者</w:t>
      </w:r>
      <w:r>
        <w:rPr>
          <w:rFonts w:hint="eastAsia"/>
        </w:rPr>
        <w:t>およ</w:t>
      </w:r>
      <w:r w:rsidRPr="00CB53F3">
        <w:rPr>
          <w:rFonts w:hint="eastAsia"/>
        </w:rPr>
        <w:t>び事業所の</w:t>
      </w:r>
      <w:r>
        <w:rPr>
          <w:rFonts w:hint="eastAsia"/>
        </w:rPr>
        <w:t>スタッフ</w:t>
      </w:r>
      <w:r w:rsidRPr="00CB53F3">
        <w:rPr>
          <w:rFonts w:hint="eastAsia"/>
        </w:rPr>
        <w:t>の権利を不当に侵害しない</w:t>
      </w:r>
      <w:r>
        <w:rPr>
          <w:rFonts w:hint="eastAsia"/>
        </w:rPr>
        <w:t>義務</w:t>
      </w:r>
      <w:r w:rsidR="00F05846">
        <w:rPr>
          <w:rFonts w:hint="eastAsia"/>
        </w:rPr>
        <w:t>（暴力や暴言、不当な要求等）</w:t>
      </w:r>
    </w:p>
    <w:p w14:paraId="38833105" w14:textId="03F796F6" w:rsidR="0022230B" w:rsidRDefault="00CB53F3" w:rsidP="001D274B">
      <w:pPr>
        <w:spacing w:line="300" w:lineRule="exact"/>
      </w:pPr>
      <w:r>
        <w:rPr>
          <w:rFonts w:hint="eastAsia"/>
        </w:rPr>
        <w:t>４</w:t>
      </w:r>
      <w:r w:rsidR="005678CD">
        <w:rPr>
          <w:rFonts w:hint="eastAsia"/>
        </w:rPr>
        <w:t>．</w:t>
      </w:r>
      <w:r>
        <w:rPr>
          <w:rFonts w:hint="eastAsia"/>
        </w:rPr>
        <w:t>介護サービス利用料</w:t>
      </w:r>
      <w:r w:rsidR="005678CD">
        <w:t>を支払う義務</w:t>
      </w:r>
    </w:p>
    <w:p w14:paraId="4C66FB96" w14:textId="35D7C932" w:rsidR="004D2741" w:rsidRDefault="004D2741" w:rsidP="001D274B">
      <w:pPr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以　上</w:t>
      </w:r>
    </w:p>
    <w:sectPr w:rsidR="004D2741" w:rsidSect="00EB3619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1F249" w14:textId="77777777" w:rsidR="00673AF3" w:rsidRDefault="00673AF3" w:rsidP="00114F9C">
      <w:pPr>
        <w:spacing w:after="0" w:line="240" w:lineRule="auto"/>
      </w:pPr>
      <w:r>
        <w:separator/>
      </w:r>
    </w:p>
  </w:endnote>
  <w:endnote w:type="continuationSeparator" w:id="0">
    <w:p w14:paraId="647F4ACA" w14:textId="77777777" w:rsidR="00673AF3" w:rsidRDefault="00673AF3" w:rsidP="0011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DFCF2" w14:textId="77777777" w:rsidR="00673AF3" w:rsidRDefault="00673AF3" w:rsidP="00114F9C">
      <w:pPr>
        <w:spacing w:after="0" w:line="240" w:lineRule="auto"/>
      </w:pPr>
      <w:r>
        <w:separator/>
      </w:r>
    </w:p>
  </w:footnote>
  <w:footnote w:type="continuationSeparator" w:id="0">
    <w:p w14:paraId="4DC022BA" w14:textId="77777777" w:rsidR="00673AF3" w:rsidRDefault="00673AF3" w:rsidP="00114F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8CD"/>
    <w:rsid w:val="000E0791"/>
    <w:rsid w:val="00114F9C"/>
    <w:rsid w:val="001D274B"/>
    <w:rsid w:val="0022230B"/>
    <w:rsid w:val="002725A9"/>
    <w:rsid w:val="004D2741"/>
    <w:rsid w:val="005678CD"/>
    <w:rsid w:val="00673AF3"/>
    <w:rsid w:val="008177E5"/>
    <w:rsid w:val="00870957"/>
    <w:rsid w:val="009D387F"/>
    <w:rsid w:val="00AF3876"/>
    <w:rsid w:val="00CB53F3"/>
    <w:rsid w:val="00EB3619"/>
    <w:rsid w:val="00F05846"/>
    <w:rsid w:val="00F31724"/>
    <w:rsid w:val="00FE34E9"/>
    <w:rsid w:val="00FE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AFF90C"/>
  <w15:chartTrackingRefBased/>
  <w15:docId w15:val="{480CB988-F868-4592-AB37-2193D9BCB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114F9C"/>
  </w:style>
  <w:style w:type="paragraph" w:styleId="a5">
    <w:name w:val="footer"/>
    <w:basedOn w:val="a"/>
    <w:link w:val="a6"/>
    <w:uiPriority w:val="99"/>
    <w:unhideWhenUsed/>
    <w:rsid w:val="00114F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a6">
    <w:name w:val="フッター (文字)"/>
    <w:basedOn w:val="a0"/>
    <w:link w:val="a5"/>
    <w:uiPriority w:val="99"/>
    <w:rsid w:val="0011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 賢二</dc:creator>
  <cp:keywords/>
  <dc:description/>
  <cp:lastModifiedBy>渡辺 賢二</cp:lastModifiedBy>
  <cp:revision>5</cp:revision>
  <dcterms:created xsi:type="dcterms:W3CDTF">2022-02-08T08:33:00Z</dcterms:created>
  <dcterms:modified xsi:type="dcterms:W3CDTF">2022-02-08T08:44:00Z</dcterms:modified>
</cp:coreProperties>
</file>